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9304" w:type="dxa"/>
        <w:tblLook w:val="04A0" w:firstRow="1" w:lastRow="0" w:firstColumn="1" w:lastColumn="0" w:noHBand="0" w:noVBand="1"/>
      </w:tblPr>
      <w:tblGrid>
        <w:gridCol w:w="1129"/>
        <w:gridCol w:w="5164"/>
        <w:gridCol w:w="3011"/>
      </w:tblGrid>
      <w:tr w:rsidR="00CF454F" w14:paraId="2E7B1119" w14:textId="77777777" w:rsidTr="009B6EA8">
        <w:tc>
          <w:tcPr>
            <w:tcW w:w="9304" w:type="dxa"/>
            <w:gridSpan w:val="3"/>
            <w:shd w:val="clear" w:color="auto" w:fill="A8D08D" w:themeFill="accent6" w:themeFillTint="99"/>
          </w:tcPr>
          <w:p w14:paraId="192B557B" w14:textId="626E524F" w:rsidR="00CF454F" w:rsidRPr="00CF454F" w:rsidRDefault="00CF454F" w:rsidP="009B6EA8">
            <w:pPr>
              <w:ind w:right="-440"/>
              <w:jc w:val="center"/>
              <w:rPr>
                <w:lang w:val="da-DK"/>
              </w:rPr>
            </w:pPr>
            <w:r>
              <w:rPr>
                <w:lang w:val="da-DK"/>
              </w:rPr>
              <w:t>August</w:t>
            </w:r>
          </w:p>
        </w:tc>
      </w:tr>
      <w:tr w:rsidR="00CF454F" w14:paraId="5FEE27C3" w14:textId="77777777" w:rsidTr="009B6EA8">
        <w:tc>
          <w:tcPr>
            <w:tcW w:w="1129" w:type="dxa"/>
          </w:tcPr>
          <w:p w14:paraId="4AD9CDC1" w14:textId="326226E8" w:rsidR="00CF454F" w:rsidRPr="00CF454F" w:rsidRDefault="00CF454F">
            <w:pPr>
              <w:rPr>
                <w:lang w:val="da-DK"/>
              </w:rPr>
            </w:pPr>
            <w:r>
              <w:rPr>
                <w:lang w:val="da-DK"/>
              </w:rPr>
              <w:t>13/08</w:t>
            </w:r>
          </w:p>
        </w:tc>
        <w:tc>
          <w:tcPr>
            <w:tcW w:w="5164" w:type="dxa"/>
          </w:tcPr>
          <w:p w14:paraId="20B73E0E" w14:textId="52A4AECB" w:rsidR="00CF454F" w:rsidRPr="00CF454F" w:rsidRDefault="00CF454F" w:rsidP="009B6EA8">
            <w:pPr>
              <w:ind w:left="316" w:hanging="316"/>
              <w:rPr>
                <w:lang w:val="da-DK"/>
              </w:rPr>
            </w:pPr>
            <w:r>
              <w:rPr>
                <w:lang w:val="da-DK"/>
              </w:rPr>
              <w:t>Første møde efter sommerferien</w:t>
            </w:r>
          </w:p>
        </w:tc>
        <w:tc>
          <w:tcPr>
            <w:tcW w:w="3011" w:type="dxa"/>
          </w:tcPr>
          <w:p w14:paraId="30D469DE" w14:textId="041BD322" w:rsidR="00CF454F" w:rsidRPr="00F20059" w:rsidRDefault="00CF454F">
            <w:pPr>
              <w:rPr>
                <w:lang w:val="da-DK"/>
              </w:rPr>
            </w:pPr>
          </w:p>
        </w:tc>
      </w:tr>
      <w:tr w:rsidR="00CF454F" w14:paraId="13EB34DF" w14:textId="77777777" w:rsidTr="009B6EA8">
        <w:tc>
          <w:tcPr>
            <w:tcW w:w="1129" w:type="dxa"/>
          </w:tcPr>
          <w:p w14:paraId="393EA80F" w14:textId="0F1DA67B" w:rsidR="00CF454F" w:rsidRDefault="00CF454F">
            <w:pPr>
              <w:rPr>
                <w:lang w:val="da-DK"/>
              </w:rPr>
            </w:pPr>
            <w:r>
              <w:rPr>
                <w:lang w:val="da-DK"/>
              </w:rPr>
              <w:t>15/08</w:t>
            </w:r>
          </w:p>
        </w:tc>
        <w:tc>
          <w:tcPr>
            <w:tcW w:w="5164" w:type="dxa"/>
          </w:tcPr>
          <w:p w14:paraId="33C22629" w14:textId="560039EF" w:rsidR="00CF454F" w:rsidRPr="00CF454F" w:rsidRDefault="00CF454F">
            <w:pPr>
              <w:rPr>
                <w:lang w:val="da-DK"/>
              </w:rPr>
            </w:pPr>
            <w:r>
              <w:rPr>
                <w:lang w:val="da-DK"/>
              </w:rPr>
              <w:t>Oprykning</w:t>
            </w:r>
          </w:p>
        </w:tc>
        <w:tc>
          <w:tcPr>
            <w:tcW w:w="3011" w:type="dxa"/>
          </w:tcPr>
          <w:p w14:paraId="3A3EBD26" w14:textId="77777777" w:rsidR="00CF454F" w:rsidRDefault="00CF454F"/>
        </w:tc>
      </w:tr>
      <w:tr w:rsidR="00CF454F" w14:paraId="0CBFFC85" w14:textId="77777777" w:rsidTr="009B6EA8">
        <w:tc>
          <w:tcPr>
            <w:tcW w:w="1129" w:type="dxa"/>
          </w:tcPr>
          <w:p w14:paraId="20A96C5F" w14:textId="05FACA80" w:rsidR="00CF454F" w:rsidRPr="00CF454F" w:rsidRDefault="00CF454F">
            <w:pPr>
              <w:rPr>
                <w:lang w:val="da-DK"/>
              </w:rPr>
            </w:pPr>
            <w:r>
              <w:rPr>
                <w:lang w:val="da-DK"/>
              </w:rPr>
              <w:t>20/08</w:t>
            </w:r>
          </w:p>
        </w:tc>
        <w:tc>
          <w:tcPr>
            <w:tcW w:w="5164" w:type="dxa"/>
          </w:tcPr>
          <w:p w14:paraId="1EAF4817" w14:textId="46AD87A5" w:rsidR="00CF454F" w:rsidRPr="00F20059" w:rsidRDefault="00F20059">
            <w:pPr>
              <w:rPr>
                <w:lang w:val="da-DK"/>
              </w:rPr>
            </w:pPr>
            <w:r>
              <w:rPr>
                <w:lang w:val="da-DK"/>
              </w:rPr>
              <w:t>Madlavning</w:t>
            </w:r>
          </w:p>
        </w:tc>
        <w:tc>
          <w:tcPr>
            <w:tcW w:w="3011" w:type="dxa"/>
          </w:tcPr>
          <w:p w14:paraId="456D4A16" w14:textId="3A7F7620" w:rsidR="00CF454F" w:rsidRPr="00F20059" w:rsidRDefault="00CF454F">
            <w:pPr>
              <w:rPr>
                <w:lang w:val="da-DK"/>
              </w:rPr>
            </w:pPr>
          </w:p>
        </w:tc>
      </w:tr>
      <w:tr w:rsidR="00CF454F" w14:paraId="695C8D7D" w14:textId="77777777" w:rsidTr="009B6EA8">
        <w:tc>
          <w:tcPr>
            <w:tcW w:w="1129" w:type="dxa"/>
          </w:tcPr>
          <w:p w14:paraId="40825DE0" w14:textId="74B6E068" w:rsidR="00CF454F" w:rsidRPr="00CF454F" w:rsidRDefault="00CF454F">
            <w:pPr>
              <w:rPr>
                <w:lang w:val="da-DK"/>
              </w:rPr>
            </w:pPr>
            <w:r>
              <w:rPr>
                <w:lang w:val="da-DK"/>
              </w:rPr>
              <w:t>27/08</w:t>
            </w:r>
          </w:p>
        </w:tc>
        <w:tc>
          <w:tcPr>
            <w:tcW w:w="5164" w:type="dxa"/>
          </w:tcPr>
          <w:p w14:paraId="64582A52" w14:textId="5195D479" w:rsidR="00CF454F" w:rsidRPr="00F20059" w:rsidRDefault="00F20059">
            <w:pPr>
              <w:rPr>
                <w:lang w:val="da-DK"/>
              </w:rPr>
            </w:pPr>
            <w:r>
              <w:rPr>
                <w:lang w:val="da-DK"/>
              </w:rPr>
              <w:t>Madlavning</w:t>
            </w:r>
          </w:p>
        </w:tc>
        <w:tc>
          <w:tcPr>
            <w:tcW w:w="3011" w:type="dxa"/>
          </w:tcPr>
          <w:p w14:paraId="255C84BA" w14:textId="46E37AFF" w:rsidR="00CF454F" w:rsidRPr="00F20059" w:rsidRDefault="00CF454F">
            <w:pPr>
              <w:rPr>
                <w:lang w:val="da-DK"/>
              </w:rPr>
            </w:pPr>
          </w:p>
        </w:tc>
      </w:tr>
      <w:tr w:rsidR="00CF454F" w14:paraId="35780CC7" w14:textId="77777777" w:rsidTr="009B6EA8">
        <w:tc>
          <w:tcPr>
            <w:tcW w:w="9304" w:type="dxa"/>
            <w:gridSpan w:val="3"/>
            <w:shd w:val="clear" w:color="auto" w:fill="A8D08D" w:themeFill="accent6" w:themeFillTint="99"/>
          </w:tcPr>
          <w:p w14:paraId="35CA85B4" w14:textId="3ADE6C78" w:rsidR="00CF454F" w:rsidRPr="00CF454F" w:rsidRDefault="00CF454F" w:rsidP="00CF454F">
            <w:pPr>
              <w:jc w:val="center"/>
              <w:rPr>
                <w:lang w:val="da-DK"/>
              </w:rPr>
            </w:pPr>
            <w:r>
              <w:rPr>
                <w:lang w:val="da-DK"/>
              </w:rPr>
              <w:t>September</w:t>
            </w:r>
          </w:p>
        </w:tc>
      </w:tr>
      <w:tr w:rsidR="00CF454F" w14:paraId="1A4EEE51" w14:textId="77777777" w:rsidTr="009B6EA8">
        <w:tc>
          <w:tcPr>
            <w:tcW w:w="1129" w:type="dxa"/>
          </w:tcPr>
          <w:p w14:paraId="30364D5F" w14:textId="2E276406" w:rsidR="00CF454F" w:rsidRPr="00CF454F" w:rsidRDefault="00CF454F">
            <w:pPr>
              <w:rPr>
                <w:lang w:val="da-DK"/>
              </w:rPr>
            </w:pPr>
            <w:r>
              <w:rPr>
                <w:lang w:val="da-DK"/>
              </w:rPr>
              <w:t>03/09</w:t>
            </w:r>
          </w:p>
        </w:tc>
        <w:tc>
          <w:tcPr>
            <w:tcW w:w="5164" w:type="dxa"/>
          </w:tcPr>
          <w:p w14:paraId="2E4305E9" w14:textId="7F8B0E41" w:rsidR="00CF454F" w:rsidRPr="005E3BA0" w:rsidRDefault="005E3BA0">
            <w:pPr>
              <w:rPr>
                <w:lang w:val="da-DK"/>
              </w:rPr>
            </w:pPr>
            <w:r>
              <w:rPr>
                <w:lang w:val="da-DK"/>
              </w:rPr>
              <w:t>Madlavning</w:t>
            </w:r>
          </w:p>
        </w:tc>
        <w:tc>
          <w:tcPr>
            <w:tcW w:w="3011" w:type="dxa"/>
          </w:tcPr>
          <w:p w14:paraId="5C4691A9" w14:textId="1FF26C85" w:rsidR="005E3BA0" w:rsidRPr="005E3BA0" w:rsidRDefault="005E3BA0">
            <w:pPr>
              <w:rPr>
                <w:lang w:val="da-DK"/>
              </w:rPr>
            </w:pPr>
          </w:p>
        </w:tc>
      </w:tr>
      <w:tr w:rsidR="00CF454F" w14:paraId="3383DCF4" w14:textId="77777777" w:rsidTr="009B6EA8">
        <w:tc>
          <w:tcPr>
            <w:tcW w:w="1129" w:type="dxa"/>
          </w:tcPr>
          <w:p w14:paraId="424BB583" w14:textId="7048A679" w:rsidR="00CF454F" w:rsidRPr="00CF454F" w:rsidRDefault="00CF454F">
            <w:pPr>
              <w:rPr>
                <w:lang w:val="da-DK"/>
              </w:rPr>
            </w:pPr>
            <w:r>
              <w:rPr>
                <w:lang w:val="da-DK"/>
              </w:rPr>
              <w:t>10/09</w:t>
            </w:r>
          </w:p>
        </w:tc>
        <w:tc>
          <w:tcPr>
            <w:tcW w:w="5164" w:type="dxa"/>
          </w:tcPr>
          <w:p w14:paraId="6D7F3CBA" w14:textId="4E240371" w:rsidR="004F78B4" w:rsidRPr="00276B10" w:rsidRDefault="004F78B4">
            <w:pPr>
              <w:rPr>
                <w:lang w:val="da-DK"/>
              </w:rPr>
            </w:pPr>
            <w:r>
              <w:rPr>
                <w:lang w:val="da-DK"/>
              </w:rPr>
              <w:t>Patruljemøde</w:t>
            </w:r>
          </w:p>
        </w:tc>
        <w:tc>
          <w:tcPr>
            <w:tcW w:w="3011" w:type="dxa"/>
          </w:tcPr>
          <w:p w14:paraId="4549991E" w14:textId="3239E2AA" w:rsidR="00CF454F" w:rsidRPr="000216C9" w:rsidRDefault="00CF454F">
            <w:pPr>
              <w:rPr>
                <w:lang w:val="da-DK"/>
              </w:rPr>
            </w:pPr>
          </w:p>
        </w:tc>
      </w:tr>
      <w:tr w:rsidR="00CF454F" w14:paraId="4513FE58" w14:textId="77777777" w:rsidTr="009B6EA8">
        <w:tc>
          <w:tcPr>
            <w:tcW w:w="1129" w:type="dxa"/>
          </w:tcPr>
          <w:p w14:paraId="64C05A4D" w14:textId="6905677C" w:rsidR="00CF454F" w:rsidRPr="00CF454F" w:rsidRDefault="00CF454F">
            <w:pPr>
              <w:rPr>
                <w:lang w:val="da-DK"/>
              </w:rPr>
            </w:pPr>
            <w:r>
              <w:rPr>
                <w:lang w:val="da-DK"/>
              </w:rPr>
              <w:t>17/09</w:t>
            </w:r>
          </w:p>
        </w:tc>
        <w:tc>
          <w:tcPr>
            <w:tcW w:w="5164" w:type="dxa"/>
          </w:tcPr>
          <w:p w14:paraId="425517C3" w14:textId="7C1375D1" w:rsidR="00CF454F" w:rsidRPr="004F78B4" w:rsidRDefault="004F78B4">
            <w:pPr>
              <w:rPr>
                <w:lang w:val="da-DK"/>
              </w:rPr>
            </w:pPr>
            <w:r>
              <w:rPr>
                <w:lang w:val="da-DK"/>
              </w:rPr>
              <w:t>Patruljemøde</w:t>
            </w:r>
          </w:p>
        </w:tc>
        <w:tc>
          <w:tcPr>
            <w:tcW w:w="3011" w:type="dxa"/>
          </w:tcPr>
          <w:p w14:paraId="557D5ADF" w14:textId="6F587327" w:rsidR="00CF454F" w:rsidRPr="000216C9" w:rsidRDefault="00CF454F">
            <w:pPr>
              <w:rPr>
                <w:lang w:val="da-DK"/>
              </w:rPr>
            </w:pPr>
          </w:p>
        </w:tc>
      </w:tr>
      <w:tr w:rsidR="003A0DCA" w14:paraId="4EFBACCC" w14:textId="77777777" w:rsidTr="00273370">
        <w:tc>
          <w:tcPr>
            <w:tcW w:w="1129" w:type="dxa"/>
            <w:shd w:val="clear" w:color="auto" w:fill="FFD966" w:themeFill="accent4" w:themeFillTint="99"/>
          </w:tcPr>
          <w:p w14:paraId="45A6A6AF" w14:textId="4D45CBD4" w:rsidR="003A0DCA" w:rsidRDefault="003A0DCA">
            <w:pPr>
              <w:rPr>
                <w:lang w:val="da-DK"/>
              </w:rPr>
            </w:pPr>
            <w:r>
              <w:rPr>
                <w:lang w:val="da-DK"/>
              </w:rPr>
              <w:t>20-22/09</w:t>
            </w:r>
          </w:p>
        </w:tc>
        <w:tc>
          <w:tcPr>
            <w:tcW w:w="5164" w:type="dxa"/>
            <w:shd w:val="clear" w:color="auto" w:fill="FFD966" w:themeFill="accent4" w:themeFillTint="99"/>
          </w:tcPr>
          <w:p w14:paraId="255570B3" w14:textId="7521304E" w:rsidR="003A0DCA" w:rsidRDefault="003A0DCA">
            <w:pPr>
              <w:rPr>
                <w:lang w:val="da-DK"/>
              </w:rPr>
            </w:pPr>
            <w:proofErr w:type="spellStart"/>
            <w:r>
              <w:rPr>
                <w:lang w:val="da-DK"/>
              </w:rPr>
              <w:t>Nathejk</w:t>
            </w:r>
            <w:proofErr w:type="spellEnd"/>
          </w:p>
        </w:tc>
        <w:tc>
          <w:tcPr>
            <w:tcW w:w="3011" w:type="dxa"/>
            <w:shd w:val="clear" w:color="auto" w:fill="FFD966" w:themeFill="accent4" w:themeFillTint="99"/>
          </w:tcPr>
          <w:p w14:paraId="59D156CC" w14:textId="7E179CEF" w:rsidR="003A0DCA" w:rsidRDefault="003A0DCA">
            <w:pPr>
              <w:rPr>
                <w:lang w:val="da-DK"/>
              </w:rPr>
            </w:pPr>
            <w:hyperlink r:id="rId4" w:history="1">
              <w:r w:rsidRPr="003A0DCA">
                <w:rPr>
                  <w:rStyle w:val="Hyperlink"/>
                  <w:lang w:val="da-DK"/>
                </w:rPr>
                <w:t>link</w:t>
              </w:r>
            </w:hyperlink>
          </w:p>
        </w:tc>
      </w:tr>
      <w:tr w:rsidR="00CF454F" w14:paraId="5D06AD93" w14:textId="77777777" w:rsidTr="009B6EA8">
        <w:tc>
          <w:tcPr>
            <w:tcW w:w="1129" w:type="dxa"/>
          </w:tcPr>
          <w:p w14:paraId="2B114DF0" w14:textId="7DA06772" w:rsidR="00CF454F" w:rsidRPr="00CF454F" w:rsidRDefault="00CF454F">
            <w:pPr>
              <w:rPr>
                <w:lang w:val="da-DK"/>
              </w:rPr>
            </w:pPr>
            <w:r>
              <w:rPr>
                <w:lang w:val="da-DK"/>
              </w:rPr>
              <w:t>24/09</w:t>
            </w:r>
          </w:p>
        </w:tc>
        <w:tc>
          <w:tcPr>
            <w:tcW w:w="5164" w:type="dxa"/>
          </w:tcPr>
          <w:p w14:paraId="51E7AD1A" w14:textId="072CCD0F" w:rsidR="00CF454F" w:rsidRPr="004F78B4" w:rsidRDefault="008A2A9F">
            <w:pPr>
              <w:rPr>
                <w:lang w:val="da-DK"/>
              </w:rPr>
            </w:pPr>
            <w:r>
              <w:rPr>
                <w:lang w:val="da-DK"/>
              </w:rPr>
              <w:t>Pioner</w:t>
            </w:r>
          </w:p>
        </w:tc>
        <w:tc>
          <w:tcPr>
            <w:tcW w:w="3011" w:type="dxa"/>
          </w:tcPr>
          <w:p w14:paraId="3FE8B223" w14:textId="2F4685E5" w:rsidR="00CF454F" w:rsidRPr="000216C9" w:rsidRDefault="00CF454F">
            <w:pPr>
              <w:rPr>
                <w:lang w:val="da-DK"/>
              </w:rPr>
            </w:pPr>
          </w:p>
        </w:tc>
      </w:tr>
      <w:tr w:rsidR="00CF454F" w14:paraId="73F4B74E" w14:textId="77777777" w:rsidTr="009B6EA8">
        <w:tc>
          <w:tcPr>
            <w:tcW w:w="9304" w:type="dxa"/>
            <w:gridSpan w:val="3"/>
            <w:shd w:val="clear" w:color="auto" w:fill="A8D08D" w:themeFill="accent6" w:themeFillTint="99"/>
          </w:tcPr>
          <w:p w14:paraId="56E03F99" w14:textId="583C40DB" w:rsidR="00CF454F" w:rsidRPr="00CF454F" w:rsidRDefault="00CF454F" w:rsidP="00CF454F">
            <w:pPr>
              <w:jc w:val="center"/>
              <w:rPr>
                <w:lang w:val="da-DK"/>
              </w:rPr>
            </w:pPr>
            <w:r>
              <w:rPr>
                <w:lang w:val="da-DK"/>
              </w:rPr>
              <w:t>Oktober</w:t>
            </w:r>
          </w:p>
        </w:tc>
      </w:tr>
      <w:tr w:rsidR="00CF454F" w14:paraId="2FC26C1F" w14:textId="77777777" w:rsidTr="009B6EA8">
        <w:tc>
          <w:tcPr>
            <w:tcW w:w="1129" w:type="dxa"/>
          </w:tcPr>
          <w:p w14:paraId="0E292CAA" w14:textId="6D004AA4" w:rsidR="00CF454F" w:rsidRPr="00CF454F" w:rsidRDefault="00CF454F">
            <w:pPr>
              <w:rPr>
                <w:lang w:val="da-DK"/>
              </w:rPr>
            </w:pPr>
            <w:r>
              <w:rPr>
                <w:lang w:val="da-DK"/>
              </w:rPr>
              <w:t>01/10</w:t>
            </w:r>
          </w:p>
        </w:tc>
        <w:tc>
          <w:tcPr>
            <w:tcW w:w="5164" w:type="dxa"/>
          </w:tcPr>
          <w:p w14:paraId="5CA33D03" w14:textId="17F1F3B1" w:rsidR="00CF454F" w:rsidRPr="00276B10" w:rsidRDefault="00276B10">
            <w:pPr>
              <w:rPr>
                <w:lang w:val="da-DK"/>
              </w:rPr>
            </w:pPr>
            <w:r>
              <w:rPr>
                <w:lang w:val="da-DK"/>
              </w:rPr>
              <w:t>hjemmemøde</w:t>
            </w:r>
          </w:p>
        </w:tc>
        <w:tc>
          <w:tcPr>
            <w:tcW w:w="3011" w:type="dxa"/>
          </w:tcPr>
          <w:p w14:paraId="7D689253" w14:textId="77777777" w:rsidR="00CF454F" w:rsidRDefault="00CF454F"/>
        </w:tc>
      </w:tr>
      <w:tr w:rsidR="003A0DCA" w14:paraId="2DEC8B3A" w14:textId="77777777" w:rsidTr="003A0DCA">
        <w:tc>
          <w:tcPr>
            <w:tcW w:w="1129" w:type="dxa"/>
            <w:shd w:val="clear" w:color="auto" w:fill="FF0000"/>
          </w:tcPr>
          <w:p w14:paraId="3D8ECD57" w14:textId="073A7F18" w:rsidR="003A0DCA" w:rsidRDefault="003A0DCA">
            <w:pPr>
              <w:rPr>
                <w:lang w:val="da-DK"/>
              </w:rPr>
            </w:pPr>
            <w:r>
              <w:rPr>
                <w:lang w:val="da-DK"/>
              </w:rPr>
              <w:t>05-06/10</w:t>
            </w:r>
          </w:p>
        </w:tc>
        <w:tc>
          <w:tcPr>
            <w:tcW w:w="5164" w:type="dxa"/>
            <w:shd w:val="clear" w:color="auto" w:fill="FF0000"/>
          </w:tcPr>
          <w:p w14:paraId="2A685A7F" w14:textId="6CF67FD8" w:rsidR="003A0DCA" w:rsidRDefault="003A0DCA">
            <w:pPr>
              <w:rPr>
                <w:lang w:val="da-DK"/>
              </w:rPr>
            </w:pPr>
            <w:r>
              <w:rPr>
                <w:lang w:val="da-DK"/>
              </w:rPr>
              <w:t>Dilleløbet</w:t>
            </w:r>
          </w:p>
        </w:tc>
        <w:tc>
          <w:tcPr>
            <w:tcW w:w="3011" w:type="dxa"/>
            <w:shd w:val="clear" w:color="auto" w:fill="FF0000"/>
          </w:tcPr>
          <w:p w14:paraId="00649674" w14:textId="014EED52" w:rsidR="003A0DCA" w:rsidRDefault="003A0DCA">
            <w:pPr>
              <w:rPr>
                <w:lang w:val="da-DK"/>
              </w:rPr>
            </w:pPr>
            <w:hyperlink r:id="rId5" w:history="1">
              <w:r w:rsidRPr="003A0DCA">
                <w:rPr>
                  <w:rStyle w:val="Hyperlink"/>
                  <w:lang w:val="da-DK"/>
                </w:rPr>
                <w:t>link</w:t>
              </w:r>
            </w:hyperlink>
          </w:p>
        </w:tc>
      </w:tr>
      <w:tr w:rsidR="00CF454F" w14:paraId="76214815" w14:textId="77777777" w:rsidTr="009B6EA8">
        <w:tc>
          <w:tcPr>
            <w:tcW w:w="1129" w:type="dxa"/>
          </w:tcPr>
          <w:p w14:paraId="50BA9F60" w14:textId="6899D402" w:rsidR="00CF454F" w:rsidRPr="00CF454F" w:rsidRDefault="00CF454F">
            <w:pPr>
              <w:rPr>
                <w:lang w:val="da-DK"/>
              </w:rPr>
            </w:pPr>
            <w:r>
              <w:rPr>
                <w:lang w:val="da-DK"/>
              </w:rPr>
              <w:t>08/10</w:t>
            </w:r>
          </w:p>
        </w:tc>
        <w:tc>
          <w:tcPr>
            <w:tcW w:w="5164" w:type="dxa"/>
          </w:tcPr>
          <w:p w14:paraId="228115F8" w14:textId="01ACC8C6" w:rsidR="00CF454F" w:rsidRPr="008A2A9F" w:rsidRDefault="008A2A9F">
            <w:pPr>
              <w:rPr>
                <w:lang w:val="da-DK"/>
              </w:rPr>
            </w:pPr>
            <w:r>
              <w:rPr>
                <w:lang w:val="da-DK"/>
              </w:rPr>
              <w:t>Pioner</w:t>
            </w:r>
          </w:p>
        </w:tc>
        <w:tc>
          <w:tcPr>
            <w:tcW w:w="3011" w:type="dxa"/>
          </w:tcPr>
          <w:p w14:paraId="4D349ABE" w14:textId="3F8B7D3B" w:rsidR="00CF454F" w:rsidRPr="000216C9" w:rsidRDefault="00CF454F">
            <w:pPr>
              <w:rPr>
                <w:lang w:val="da-DK"/>
              </w:rPr>
            </w:pPr>
          </w:p>
        </w:tc>
      </w:tr>
      <w:tr w:rsidR="00CF454F" w14:paraId="419FE8C1" w14:textId="77777777" w:rsidTr="00273370">
        <w:tc>
          <w:tcPr>
            <w:tcW w:w="1129" w:type="dxa"/>
            <w:shd w:val="clear" w:color="auto" w:fill="FFD966" w:themeFill="accent4" w:themeFillTint="99"/>
          </w:tcPr>
          <w:p w14:paraId="75D73E65" w14:textId="4AEED93A" w:rsidR="00CF454F" w:rsidRPr="00CF454F" w:rsidRDefault="00CF454F">
            <w:pPr>
              <w:rPr>
                <w:lang w:val="da-DK"/>
              </w:rPr>
            </w:pPr>
            <w:r>
              <w:rPr>
                <w:lang w:val="da-DK"/>
              </w:rPr>
              <w:t>1</w:t>
            </w:r>
            <w:r w:rsidR="009B6EA8">
              <w:rPr>
                <w:lang w:val="da-DK"/>
              </w:rPr>
              <w:t>2-19</w:t>
            </w:r>
            <w:r>
              <w:rPr>
                <w:lang w:val="da-DK"/>
              </w:rPr>
              <w:t>/10</w:t>
            </w:r>
          </w:p>
        </w:tc>
        <w:tc>
          <w:tcPr>
            <w:tcW w:w="5164" w:type="dxa"/>
            <w:shd w:val="clear" w:color="auto" w:fill="FFD966" w:themeFill="accent4" w:themeFillTint="99"/>
          </w:tcPr>
          <w:p w14:paraId="5D8190C4" w14:textId="0481FD91" w:rsidR="00CF454F" w:rsidRPr="00CF454F" w:rsidRDefault="009B6EA8">
            <w:pPr>
              <w:rPr>
                <w:lang w:val="da-DK"/>
              </w:rPr>
            </w:pPr>
            <w:r>
              <w:rPr>
                <w:lang w:val="da-DK"/>
              </w:rPr>
              <w:t xml:space="preserve">Efterårsferie og </w:t>
            </w:r>
            <w:r w:rsidR="00CF454F">
              <w:rPr>
                <w:lang w:val="da-DK"/>
              </w:rPr>
              <w:t>Plan</w:t>
            </w:r>
          </w:p>
        </w:tc>
        <w:tc>
          <w:tcPr>
            <w:tcW w:w="3011" w:type="dxa"/>
            <w:shd w:val="clear" w:color="auto" w:fill="FFD966" w:themeFill="accent4" w:themeFillTint="99"/>
          </w:tcPr>
          <w:p w14:paraId="4E9B9495" w14:textId="77777777" w:rsidR="00CF454F" w:rsidRDefault="00CF454F"/>
        </w:tc>
      </w:tr>
      <w:tr w:rsidR="00CF454F" w14:paraId="59FC27C7" w14:textId="77777777" w:rsidTr="009B6EA8">
        <w:tc>
          <w:tcPr>
            <w:tcW w:w="1129" w:type="dxa"/>
          </w:tcPr>
          <w:p w14:paraId="2EB0F8AD" w14:textId="0F3D0288" w:rsidR="00CF454F" w:rsidRPr="00CF454F" w:rsidRDefault="00CF454F">
            <w:pPr>
              <w:rPr>
                <w:lang w:val="da-DK"/>
              </w:rPr>
            </w:pPr>
            <w:r>
              <w:rPr>
                <w:lang w:val="da-DK"/>
              </w:rPr>
              <w:t>22/10</w:t>
            </w:r>
          </w:p>
        </w:tc>
        <w:tc>
          <w:tcPr>
            <w:tcW w:w="5164" w:type="dxa"/>
          </w:tcPr>
          <w:p w14:paraId="5640C00A" w14:textId="45ACE058" w:rsidR="00CF454F" w:rsidRPr="008A2A9F" w:rsidRDefault="008A2A9F">
            <w:pPr>
              <w:rPr>
                <w:lang w:val="da-DK"/>
              </w:rPr>
            </w:pPr>
            <w:r>
              <w:rPr>
                <w:lang w:val="da-DK"/>
              </w:rPr>
              <w:t>Pioner</w:t>
            </w:r>
          </w:p>
        </w:tc>
        <w:tc>
          <w:tcPr>
            <w:tcW w:w="3011" w:type="dxa"/>
          </w:tcPr>
          <w:p w14:paraId="0D142C82" w14:textId="65500E82" w:rsidR="00CF454F" w:rsidRPr="000216C9" w:rsidRDefault="00CF454F">
            <w:pPr>
              <w:rPr>
                <w:lang w:val="da-DK"/>
              </w:rPr>
            </w:pPr>
          </w:p>
        </w:tc>
      </w:tr>
      <w:tr w:rsidR="003A0DCA" w14:paraId="5541542A" w14:textId="77777777" w:rsidTr="003A0DCA">
        <w:tc>
          <w:tcPr>
            <w:tcW w:w="1129" w:type="dxa"/>
            <w:shd w:val="clear" w:color="auto" w:fill="FF0000"/>
          </w:tcPr>
          <w:p w14:paraId="6F49917B" w14:textId="531C4FAB" w:rsidR="003A0DCA" w:rsidRDefault="003A0DCA">
            <w:pPr>
              <w:rPr>
                <w:lang w:val="da-DK"/>
              </w:rPr>
            </w:pPr>
            <w:r>
              <w:rPr>
                <w:lang w:val="da-DK"/>
              </w:rPr>
              <w:t>26-27/10</w:t>
            </w:r>
          </w:p>
        </w:tc>
        <w:tc>
          <w:tcPr>
            <w:tcW w:w="5164" w:type="dxa"/>
            <w:shd w:val="clear" w:color="auto" w:fill="FF0000"/>
          </w:tcPr>
          <w:p w14:paraId="745F094D" w14:textId="552D35A5" w:rsidR="003A0DCA" w:rsidRDefault="003A0DCA">
            <w:pPr>
              <w:rPr>
                <w:lang w:val="da-DK"/>
              </w:rPr>
            </w:pPr>
            <w:proofErr w:type="spellStart"/>
            <w:r>
              <w:rPr>
                <w:lang w:val="da-DK"/>
              </w:rPr>
              <w:t>Fenris</w:t>
            </w:r>
            <w:proofErr w:type="spellEnd"/>
          </w:p>
        </w:tc>
        <w:tc>
          <w:tcPr>
            <w:tcW w:w="3011" w:type="dxa"/>
            <w:shd w:val="clear" w:color="auto" w:fill="FF0000"/>
          </w:tcPr>
          <w:p w14:paraId="7CF4C548" w14:textId="1B6DF63E" w:rsidR="003A0DCA" w:rsidRPr="003A0DCA" w:rsidRDefault="003A0DCA">
            <w:pPr>
              <w:rPr>
                <w:lang w:val="da-DK"/>
              </w:rPr>
            </w:pPr>
            <w:hyperlink r:id="rId6" w:history="1">
              <w:r w:rsidRPr="003A0DCA">
                <w:rPr>
                  <w:rStyle w:val="Hyperlink"/>
                  <w:lang w:val="da-DK"/>
                </w:rPr>
                <w:t>Link</w:t>
              </w:r>
            </w:hyperlink>
          </w:p>
        </w:tc>
      </w:tr>
      <w:tr w:rsidR="00CF454F" w14:paraId="1A60C843" w14:textId="77777777" w:rsidTr="009B6EA8">
        <w:tc>
          <w:tcPr>
            <w:tcW w:w="1129" w:type="dxa"/>
          </w:tcPr>
          <w:p w14:paraId="398EF21B" w14:textId="0F78C66C" w:rsidR="00CF454F" w:rsidRPr="00CF454F" w:rsidRDefault="005E3BA0">
            <w:pPr>
              <w:rPr>
                <w:lang w:val="da-DK"/>
              </w:rPr>
            </w:pPr>
            <w:r>
              <w:rPr>
                <w:lang w:val="da-DK"/>
              </w:rPr>
              <w:t>30</w:t>
            </w:r>
            <w:r w:rsidR="00CF454F">
              <w:rPr>
                <w:lang w:val="da-DK"/>
              </w:rPr>
              <w:t>/10</w:t>
            </w:r>
          </w:p>
        </w:tc>
        <w:tc>
          <w:tcPr>
            <w:tcW w:w="5164" w:type="dxa"/>
          </w:tcPr>
          <w:p w14:paraId="3BEAD677" w14:textId="7C67D6E9" w:rsidR="00CF454F" w:rsidRPr="005E3BA0" w:rsidRDefault="005E3BA0">
            <w:pPr>
              <w:rPr>
                <w:lang w:val="da-DK"/>
              </w:rPr>
            </w:pPr>
            <w:r>
              <w:rPr>
                <w:lang w:val="da-DK"/>
              </w:rPr>
              <w:t>Fællesmøde med divisionen</w:t>
            </w:r>
          </w:p>
        </w:tc>
        <w:tc>
          <w:tcPr>
            <w:tcW w:w="3011" w:type="dxa"/>
          </w:tcPr>
          <w:p w14:paraId="3B327935" w14:textId="389A94EA" w:rsidR="00CF454F" w:rsidRPr="00273370" w:rsidRDefault="00273370">
            <w:pPr>
              <w:rPr>
                <w:lang w:val="da-DK"/>
              </w:rPr>
            </w:pPr>
            <w:r>
              <w:rPr>
                <w:lang w:val="da-DK"/>
              </w:rPr>
              <w:t>OBS. Det er en onsdag</w:t>
            </w:r>
          </w:p>
        </w:tc>
      </w:tr>
      <w:tr w:rsidR="00CF454F" w14:paraId="38167D83" w14:textId="77777777" w:rsidTr="009B6EA8">
        <w:tc>
          <w:tcPr>
            <w:tcW w:w="9304" w:type="dxa"/>
            <w:gridSpan w:val="3"/>
            <w:shd w:val="clear" w:color="auto" w:fill="A8D08D" w:themeFill="accent6" w:themeFillTint="99"/>
          </w:tcPr>
          <w:p w14:paraId="4B69E22C" w14:textId="1024C97C" w:rsidR="00CF454F" w:rsidRPr="00CF454F" w:rsidRDefault="00CF454F" w:rsidP="00CF454F">
            <w:pPr>
              <w:jc w:val="center"/>
              <w:rPr>
                <w:lang w:val="da-DK"/>
              </w:rPr>
            </w:pPr>
            <w:r>
              <w:rPr>
                <w:lang w:val="da-DK"/>
              </w:rPr>
              <w:t>November</w:t>
            </w:r>
          </w:p>
        </w:tc>
      </w:tr>
      <w:tr w:rsidR="00CF454F" w14:paraId="36DDAB7B" w14:textId="77777777" w:rsidTr="009B6EA8">
        <w:tc>
          <w:tcPr>
            <w:tcW w:w="1129" w:type="dxa"/>
          </w:tcPr>
          <w:p w14:paraId="51D9E806" w14:textId="6BD23034" w:rsidR="00117D45" w:rsidRPr="00117D45" w:rsidRDefault="00117D45">
            <w:pPr>
              <w:rPr>
                <w:lang w:val="da-DK"/>
              </w:rPr>
            </w:pPr>
            <w:r>
              <w:rPr>
                <w:lang w:val="da-DK"/>
              </w:rPr>
              <w:t>05/11</w:t>
            </w:r>
          </w:p>
        </w:tc>
        <w:tc>
          <w:tcPr>
            <w:tcW w:w="5164" w:type="dxa"/>
          </w:tcPr>
          <w:p w14:paraId="2FA71B6D" w14:textId="6E31178B" w:rsidR="00CF454F" w:rsidRPr="004F78B4" w:rsidRDefault="008A2A9F">
            <w:pPr>
              <w:rPr>
                <w:lang w:val="da-DK"/>
              </w:rPr>
            </w:pPr>
            <w:r>
              <w:rPr>
                <w:lang w:val="da-DK"/>
              </w:rPr>
              <w:t>Lagkageløb</w:t>
            </w:r>
          </w:p>
        </w:tc>
        <w:tc>
          <w:tcPr>
            <w:tcW w:w="3011" w:type="dxa"/>
          </w:tcPr>
          <w:p w14:paraId="38D3F7FE" w14:textId="1D4F9D17" w:rsidR="00CF454F" w:rsidRPr="000216C9" w:rsidRDefault="00CF454F">
            <w:pPr>
              <w:rPr>
                <w:lang w:val="da-DK"/>
              </w:rPr>
            </w:pPr>
          </w:p>
        </w:tc>
      </w:tr>
      <w:tr w:rsidR="009B6EA8" w14:paraId="55E28CD4" w14:textId="77777777" w:rsidTr="009B6EA8">
        <w:tc>
          <w:tcPr>
            <w:tcW w:w="1129" w:type="dxa"/>
            <w:shd w:val="clear" w:color="auto" w:fill="FF0000"/>
          </w:tcPr>
          <w:p w14:paraId="09BE5427" w14:textId="6444B119" w:rsidR="009B6EA8" w:rsidRDefault="009B6EA8">
            <w:pPr>
              <w:rPr>
                <w:lang w:val="da-DK"/>
              </w:rPr>
            </w:pPr>
            <w:r>
              <w:rPr>
                <w:lang w:val="da-DK"/>
              </w:rPr>
              <w:t>08-09/11</w:t>
            </w:r>
          </w:p>
        </w:tc>
        <w:tc>
          <w:tcPr>
            <w:tcW w:w="5164" w:type="dxa"/>
            <w:shd w:val="clear" w:color="auto" w:fill="FF0000"/>
          </w:tcPr>
          <w:p w14:paraId="65AF0DFE" w14:textId="41E63B15" w:rsidR="009B6EA8" w:rsidRDefault="009B6EA8">
            <w:pPr>
              <w:rPr>
                <w:lang w:val="da-DK"/>
              </w:rPr>
            </w:pPr>
            <w:r>
              <w:rPr>
                <w:lang w:val="da-DK"/>
              </w:rPr>
              <w:t>24Silkeborg</w:t>
            </w:r>
          </w:p>
        </w:tc>
        <w:tc>
          <w:tcPr>
            <w:tcW w:w="3011" w:type="dxa"/>
            <w:shd w:val="clear" w:color="auto" w:fill="FF0000"/>
          </w:tcPr>
          <w:p w14:paraId="07B8C176" w14:textId="3C4D2523" w:rsidR="009B6EA8" w:rsidRDefault="009B6EA8">
            <w:pPr>
              <w:rPr>
                <w:lang w:val="da-DK"/>
              </w:rPr>
            </w:pPr>
            <w:hyperlink r:id="rId7" w:history="1">
              <w:r w:rsidRPr="009B6EA8">
                <w:rPr>
                  <w:rStyle w:val="Hyperlink"/>
                  <w:lang w:val="da-DK"/>
                </w:rPr>
                <w:t>Link</w:t>
              </w:r>
            </w:hyperlink>
          </w:p>
        </w:tc>
      </w:tr>
      <w:tr w:rsidR="00CF454F" w14:paraId="3644088E" w14:textId="77777777" w:rsidTr="009B6EA8">
        <w:tc>
          <w:tcPr>
            <w:tcW w:w="1129" w:type="dxa"/>
          </w:tcPr>
          <w:p w14:paraId="71087036" w14:textId="75855746" w:rsidR="00CF454F" w:rsidRPr="00117D45" w:rsidRDefault="00117D45">
            <w:pPr>
              <w:rPr>
                <w:lang w:val="da-DK"/>
              </w:rPr>
            </w:pPr>
            <w:r>
              <w:rPr>
                <w:lang w:val="da-DK"/>
              </w:rPr>
              <w:t>12/11</w:t>
            </w:r>
          </w:p>
        </w:tc>
        <w:tc>
          <w:tcPr>
            <w:tcW w:w="5164" w:type="dxa"/>
          </w:tcPr>
          <w:p w14:paraId="6BC5C259" w14:textId="12905ACF" w:rsidR="00CF454F" w:rsidRPr="004F78B4" w:rsidRDefault="008A2A9F">
            <w:pPr>
              <w:rPr>
                <w:lang w:val="da-DK"/>
              </w:rPr>
            </w:pPr>
            <w:r>
              <w:rPr>
                <w:lang w:val="da-DK"/>
              </w:rPr>
              <w:t>Førstehjælp</w:t>
            </w:r>
          </w:p>
        </w:tc>
        <w:tc>
          <w:tcPr>
            <w:tcW w:w="3011" w:type="dxa"/>
          </w:tcPr>
          <w:p w14:paraId="1CBDBE8E" w14:textId="4732022A" w:rsidR="00CF454F" w:rsidRPr="000216C9" w:rsidRDefault="00CF454F">
            <w:pPr>
              <w:rPr>
                <w:lang w:val="da-DK"/>
              </w:rPr>
            </w:pPr>
          </w:p>
        </w:tc>
      </w:tr>
      <w:tr w:rsidR="00CF454F" w14:paraId="0B1D9D89" w14:textId="77777777" w:rsidTr="009B6EA8">
        <w:tc>
          <w:tcPr>
            <w:tcW w:w="1129" w:type="dxa"/>
          </w:tcPr>
          <w:p w14:paraId="6B09078D" w14:textId="117A87C5" w:rsidR="00CF454F" w:rsidRPr="00117D45" w:rsidRDefault="00117D45">
            <w:pPr>
              <w:rPr>
                <w:lang w:val="da-DK"/>
              </w:rPr>
            </w:pPr>
            <w:r>
              <w:rPr>
                <w:lang w:val="da-DK"/>
              </w:rPr>
              <w:t>19/11</w:t>
            </w:r>
          </w:p>
        </w:tc>
        <w:tc>
          <w:tcPr>
            <w:tcW w:w="5164" w:type="dxa"/>
          </w:tcPr>
          <w:p w14:paraId="54738F80" w14:textId="6B4E8F14" w:rsidR="00CF454F" w:rsidRPr="004F78B4" w:rsidRDefault="008A2A9F">
            <w:pPr>
              <w:rPr>
                <w:lang w:val="da-DK"/>
              </w:rPr>
            </w:pPr>
            <w:r>
              <w:rPr>
                <w:lang w:val="da-DK"/>
              </w:rPr>
              <w:t>Førstehjælp</w:t>
            </w:r>
          </w:p>
        </w:tc>
        <w:tc>
          <w:tcPr>
            <w:tcW w:w="3011" w:type="dxa"/>
          </w:tcPr>
          <w:p w14:paraId="70551543" w14:textId="6489EDC8" w:rsidR="00CF454F" w:rsidRPr="000216C9" w:rsidRDefault="00CF454F">
            <w:pPr>
              <w:rPr>
                <w:lang w:val="da-DK"/>
              </w:rPr>
            </w:pPr>
          </w:p>
        </w:tc>
      </w:tr>
      <w:tr w:rsidR="003A0DCA" w14:paraId="0006A5BE" w14:textId="77777777" w:rsidTr="003A0DCA">
        <w:tc>
          <w:tcPr>
            <w:tcW w:w="1129" w:type="dxa"/>
            <w:shd w:val="clear" w:color="auto" w:fill="FF0000"/>
          </w:tcPr>
          <w:p w14:paraId="1AE9D8F9" w14:textId="0B6AF72D" w:rsidR="003A0DCA" w:rsidRDefault="003A0DCA">
            <w:pPr>
              <w:rPr>
                <w:lang w:val="da-DK"/>
              </w:rPr>
            </w:pPr>
            <w:r>
              <w:rPr>
                <w:lang w:val="da-DK"/>
              </w:rPr>
              <w:t>23-24/11</w:t>
            </w:r>
          </w:p>
        </w:tc>
        <w:tc>
          <w:tcPr>
            <w:tcW w:w="5164" w:type="dxa"/>
            <w:shd w:val="clear" w:color="auto" w:fill="FF0000"/>
          </w:tcPr>
          <w:p w14:paraId="18358E4B" w14:textId="6CC6FD18" w:rsidR="003A0DCA" w:rsidRDefault="003A0DCA">
            <w:pPr>
              <w:rPr>
                <w:lang w:val="da-DK"/>
              </w:rPr>
            </w:pPr>
            <w:r>
              <w:rPr>
                <w:lang w:val="da-DK"/>
              </w:rPr>
              <w:t>Cicero</w:t>
            </w:r>
          </w:p>
        </w:tc>
        <w:tc>
          <w:tcPr>
            <w:tcW w:w="3011" w:type="dxa"/>
            <w:shd w:val="clear" w:color="auto" w:fill="FF0000"/>
          </w:tcPr>
          <w:p w14:paraId="59A091CF" w14:textId="1E00A91B" w:rsidR="003A0DCA" w:rsidRDefault="003A0DCA">
            <w:pPr>
              <w:rPr>
                <w:lang w:val="da-DK"/>
              </w:rPr>
            </w:pPr>
            <w:r>
              <w:rPr>
                <w:lang w:val="da-DK"/>
              </w:rPr>
              <w:t xml:space="preserve">(13+) </w:t>
            </w:r>
            <w:hyperlink r:id="rId8" w:history="1">
              <w:r w:rsidRPr="003A0DCA">
                <w:rPr>
                  <w:rStyle w:val="Hyperlink"/>
                  <w:lang w:val="da-DK"/>
                </w:rPr>
                <w:t>link</w:t>
              </w:r>
            </w:hyperlink>
          </w:p>
        </w:tc>
      </w:tr>
      <w:tr w:rsidR="00CF454F" w14:paraId="0AF4F62E" w14:textId="77777777" w:rsidTr="009B6EA8">
        <w:tc>
          <w:tcPr>
            <w:tcW w:w="1129" w:type="dxa"/>
          </w:tcPr>
          <w:p w14:paraId="0A313D5B" w14:textId="7FB6A627" w:rsidR="00CF454F" w:rsidRPr="00117D45" w:rsidRDefault="00117D45">
            <w:pPr>
              <w:rPr>
                <w:lang w:val="da-DK"/>
              </w:rPr>
            </w:pPr>
            <w:r>
              <w:rPr>
                <w:lang w:val="da-DK"/>
              </w:rPr>
              <w:t>26/11</w:t>
            </w:r>
          </w:p>
        </w:tc>
        <w:tc>
          <w:tcPr>
            <w:tcW w:w="5164" w:type="dxa"/>
          </w:tcPr>
          <w:p w14:paraId="1E0B8275" w14:textId="4DF274D4" w:rsidR="00CF454F" w:rsidRPr="004F78B4" w:rsidRDefault="008A2A9F">
            <w:pPr>
              <w:rPr>
                <w:lang w:val="da-DK"/>
              </w:rPr>
            </w:pPr>
            <w:r>
              <w:rPr>
                <w:lang w:val="da-DK"/>
              </w:rPr>
              <w:t>Førstehjælp</w:t>
            </w:r>
          </w:p>
        </w:tc>
        <w:tc>
          <w:tcPr>
            <w:tcW w:w="3011" w:type="dxa"/>
          </w:tcPr>
          <w:p w14:paraId="3A989766" w14:textId="1A73FA69" w:rsidR="00CF454F" w:rsidRPr="000216C9" w:rsidRDefault="00CF454F">
            <w:pPr>
              <w:rPr>
                <w:lang w:val="da-DK"/>
              </w:rPr>
            </w:pPr>
          </w:p>
        </w:tc>
      </w:tr>
      <w:tr w:rsidR="008A2A9F" w14:paraId="23C51F79" w14:textId="77777777" w:rsidTr="009B6EA8">
        <w:tc>
          <w:tcPr>
            <w:tcW w:w="1129" w:type="dxa"/>
            <w:shd w:val="clear" w:color="auto" w:fill="8EAADB" w:themeFill="accent1" w:themeFillTint="99"/>
          </w:tcPr>
          <w:p w14:paraId="5D245827" w14:textId="037EAEC5" w:rsidR="008A2A9F" w:rsidRDefault="008A2A9F">
            <w:pPr>
              <w:rPr>
                <w:lang w:val="da-DK"/>
              </w:rPr>
            </w:pPr>
            <w:r>
              <w:rPr>
                <w:lang w:val="da-DK"/>
              </w:rPr>
              <w:t>29-01/12</w:t>
            </w:r>
          </w:p>
        </w:tc>
        <w:tc>
          <w:tcPr>
            <w:tcW w:w="5164" w:type="dxa"/>
            <w:shd w:val="clear" w:color="auto" w:fill="8EAADB" w:themeFill="accent1" w:themeFillTint="99"/>
          </w:tcPr>
          <w:p w14:paraId="5656BDDD" w14:textId="3C876011" w:rsidR="008A2A9F" w:rsidRDefault="00273370">
            <w:pPr>
              <w:rPr>
                <w:lang w:val="da-DK"/>
              </w:rPr>
            </w:pPr>
            <w:r>
              <w:rPr>
                <w:lang w:val="da-DK"/>
              </w:rPr>
              <w:t>Pitch Perfect weekend</w:t>
            </w:r>
          </w:p>
        </w:tc>
        <w:tc>
          <w:tcPr>
            <w:tcW w:w="3011" w:type="dxa"/>
            <w:shd w:val="clear" w:color="auto" w:fill="8EAADB" w:themeFill="accent1" w:themeFillTint="99"/>
          </w:tcPr>
          <w:p w14:paraId="58BE9E20" w14:textId="77777777" w:rsidR="008A2A9F" w:rsidRDefault="008A2A9F"/>
        </w:tc>
      </w:tr>
      <w:tr w:rsidR="00117D45" w14:paraId="20EDD264" w14:textId="77777777" w:rsidTr="009B6EA8">
        <w:tc>
          <w:tcPr>
            <w:tcW w:w="9304" w:type="dxa"/>
            <w:gridSpan w:val="3"/>
            <w:shd w:val="clear" w:color="auto" w:fill="A8D08D" w:themeFill="accent6" w:themeFillTint="99"/>
          </w:tcPr>
          <w:p w14:paraId="1F5BD457" w14:textId="740D0E14" w:rsidR="00117D45" w:rsidRPr="00117D45" w:rsidRDefault="00117D45" w:rsidP="00117D45">
            <w:pPr>
              <w:jc w:val="center"/>
              <w:rPr>
                <w:lang w:val="da-DK"/>
              </w:rPr>
            </w:pPr>
            <w:r>
              <w:rPr>
                <w:lang w:val="da-DK"/>
              </w:rPr>
              <w:t>December</w:t>
            </w:r>
          </w:p>
        </w:tc>
      </w:tr>
      <w:tr w:rsidR="00CF454F" w14:paraId="4B60BA14" w14:textId="77777777" w:rsidTr="009B6EA8">
        <w:tc>
          <w:tcPr>
            <w:tcW w:w="1129" w:type="dxa"/>
          </w:tcPr>
          <w:p w14:paraId="5EAD166D" w14:textId="443DCC93" w:rsidR="00CF454F" w:rsidRPr="00117D45" w:rsidRDefault="00117D45">
            <w:pPr>
              <w:rPr>
                <w:lang w:val="da-DK"/>
              </w:rPr>
            </w:pPr>
            <w:r>
              <w:rPr>
                <w:lang w:val="da-DK"/>
              </w:rPr>
              <w:t>03/12</w:t>
            </w:r>
          </w:p>
        </w:tc>
        <w:tc>
          <w:tcPr>
            <w:tcW w:w="5164" w:type="dxa"/>
          </w:tcPr>
          <w:p w14:paraId="3142341B" w14:textId="15CAF32A" w:rsidR="00CF454F" w:rsidRPr="00F3028C" w:rsidRDefault="00F3028C">
            <w:pPr>
              <w:rPr>
                <w:lang w:val="da-DK"/>
              </w:rPr>
            </w:pPr>
            <w:r>
              <w:rPr>
                <w:lang w:val="da-DK"/>
              </w:rPr>
              <w:t>Hjemmemøde</w:t>
            </w:r>
          </w:p>
        </w:tc>
        <w:tc>
          <w:tcPr>
            <w:tcW w:w="3011" w:type="dxa"/>
          </w:tcPr>
          <w:p w14:paraId="53D5C7D9" w14:textId="77777777" w:rsidR="00CF454F" w:rsidRDefault="00CF454F"/>
        </w:tc>
      </w:tr>
      <w:tr w:rsidR="00CF454F" w14:paraId="659B45EE" w14:textId="77777777" w:rsidTr="009B6EA8">
        <w:tc>
          <w:tcPr>
            <w:tcW w:w="1129" w:type="dxa"/>
          </w:tcPr>
          <w:p w14:paraId="58CF80D5" w14:textId="4E5D1181" w:rsidR="00CF454F" w:rsidRPr="00117D45" w:rsidRDefault="00117D45">
            <w:pPr>
              <w:rPr>
                <w:lang w:val="da-DK"/>
              </w:rPr>
            </w:pPr>
            <w:r>
              <w:rPr>
                <w:lang w:val="da-DK"/>
              </w:rPr>
              <w:t>10/12</w:t>
            </w:r>
          </w:p>
        </w:tc>
        <w:tc>
          <w:tcPr>
            <w:tcW w:w="5164" w:type="dxa"/>
          </w:tcPr>
          <w:p w14:paraId="2B8E56FA" w14:textId="443405A0" w:rsidR="00CF454F" w:rsidRPr="005E3BA0" w:rsidRDefault="005E3BA0">
            <w:pPr>
              <w:rPr>
                <w:lang w:val="da-DK"/>
              </w:rPr>
            </w:pPr>
            <w:r>
              <w:rPr>
                <w:lang w:val="da-DK"/>
              </w:rPr>
              <w:t>Fællesmøde med divisionen – Det er en tirsdag</w:t>
            </w:r>
          </w:p>
        </w:tc>
        <w:tc>
          <w:tcPr>
            <w:tcW w:w="3011" w:type="dxa"/>
          </w:tcPr>
          <w:p w14:paraId="0EAB885E" w14:textId="77777777" w:rsidR="00CF454F" w:rsidRDefault="00CF454F"/>
        </w:tc>
      </w:tr>
      <w:tr w:rsidR="00CF454F" w14:paraId="0D432F53" w14:textId="77777777" w:rsidTr="009B6EA8">
        <w:tc>
          <w:tcPr>
            <w:tcW w:w="1129" w:type="dxa"/>
          </w:tcPr>
          <w:p w14:paraId="10D695C1" w14:textId="4E3DB1B9" w:rsidR="00CF454F" w:rsidRPr="00117D45" w:rsidRDefault="00117D45">
            <w:pPr>
              <w:rPr>
                <w:lang w:val="da-DK"/>
              </w:rPr>
            </w:pPr>
            <w:r>
              <w:rPr>
                <w:lang w:val="da-DK"/>
              </w:rPr>
              <w:t>17/12</w:t>
            </w:r>
          </w:p>
        </w:tc>
        <w:tc>
          <w:tcPr>
            <w:tcW w:w="5164" w:type="dxa"/>
          </w:tcPr>
          <w:p w14:paraId="133BBBDF" w14:textId="1BE69B59" w:rsidR="00CF454F" w:rsidRPr="00F3028C" w:rsidRDefault="00F3028C">
            <w:pPr>
              <w:rPr>
                <w:lang w:val="da-DK"/>
              </w:rPr>
            </w:pPr>
            <w:r>
              <w:rPr>
                <w:lang w:val="da-DK"/>
              </w:rPr>
              <w:t>Juleafslutning</w:t>
            </w:r>
          </w:p>
        </w:tc>
        <w:tc>
          <w:tcPr>
            <w:tcW w:w="3011" w:type="dxa"/>
          </w:tcPr>
          <w:p w14:paraId="75A31AAC" w14:textId="173286D5" w:rsidR="00CF454F" w:rsidRPr="000216C9" w:rsidRDefault="00CF454F">
            <w:pPr>
              <w:rPr>
                <w:lang w:val="da-DK"/>
              </w:rPr>
            </w:pPr>
          </w:p>
        </w:tc>
      </w:tr>
      <w:tr w:rsidR="005E3BA0" w14:paraId="3813DDAB" w14:textId="77777777" w:rsidTr="009B6EA8">
        <w:tc>
          <w:tcPr>
            <w:tcW w:w="9304" w:type="dxa"/>
            <w:gridSpan w:val="3"/>
            <w:shd w:val="clear" w:color="auto" w:fill="A8D08D" w:themeFill="accent6" w:themeFillTint="99"/>
          </w:tcPr>
          <w:p w14:paraId="56208179" w14:textId="2F1FE4C8" w:rsidR="005E3BA0" w:rsidRPr="005E3BA0" w:rsidRDefault="007610B2" w:rsidP="005E3BA0">
            <w:pPr>
              <w:jc w:val="center"/>
              <w:rPr>
                <w:lang w:val="da-DK"/>
              </w:rPr>
            </w:pPr>
            <w:r>
              <w:rPr>
                <w:lang w:val="da-DK"/>
              </w:rPr>
              <w:t>2025</w:t>
            </w:r>
          </w:p>
        </w:tc>
      </w:tr>
      <w:tr w:rsidR="00CF454F" w14:paraId="331ECFF9" w14:textId="77777777" w:rsidTr="009B6EA8">
        <w:tc>
          <w:tcPr>
            <w:tcW w:w="1129" w:type="dxa"/>
          </w:tcPr>
          <w:p w14:paraId="6D2BB35F" w14:textId="1C04184C" w:rsidR="00CF454F" w:rsidRPr="005E3BA0" w:rsidRDefault="005E3BA0">
            <w:pPr>
              <w:rPr>
                <w:lang w:val="da-DK"/>
              </w:rPr>
            </w:pPr>
            <w:r>
              <w:rPr>
                <w:lang w:val="da-DK"/>
              </w:rPr>
              <w:t>07/01</w:t>
            </w:r>
          </w:p>
        </w:tc>
        <w:tc>
          <w:tcPr>
            <w:tcW w:w="5164" w:type="dxa"/>
          </w:tcPr>
          <w:p w14:paraId="408D43F0" w14:textId="6710DABA" w:rsidR="00CF454F" w:rsidRPr="005E3BA0" w:rsidRDefault="005E3BA0">
            <w:pPr>
              <w:rPr>
                <w:lang w:val="da-DK"/>
              </w:rPr>
            </w:pPr>
            <w:r>
              <w:rPr>
                <w:lang w:val="da-DK"/>
              </w:rPr>
              <w:t>Første møde efte</w:t>
            </w:r>
            <w:r w:rsidR="008A2A9F">
              <w:rPr>
                <w:lang w:val="da-DK"/>
              </w:rPr>
              <w:t>r juleferien – med lasere!</w:t>
            </w:r>
          </w:p>
        </w:tc>
        <w:tc>
          <w:tcPr>
            <w:tcW w:w="3011" w:type="dxa"/>
          </w:tcPr>
          <w:p w14:paraId="067434EB" w14:textId="77777777" w:rsidR="00CF454F" w:rsidRDefault="00CF454F"/>
        </w:tc>
      </w:tr>
      <w:tr w:rsidR="0044477B" w14:paraId="6ABF20E1" w14:textId="77777777" w:rsidTr="009B6EA8">
        <w:tc>
          <w:tcPr>
            <w:tcW w:w="1129" w:type="dxa"/>
            <w:shd w:val="clear" w:color="auto" w:fill="8EAADB" w:themeFill="accent1" w:themeFillTint="99"/>
          </w:tcPr>
          <w:p w14:paraId="12F6EB64" w14:textId="0D9A9125" w:rsidR="0044477B" w:rsidRDefault="0044477B">
            <w:pPr>
              <w:rPr>
                <w:lang w:val="da-DK"/>
              </w:rPr>
            </w:pPr>
            <w:r>
              <w:rPr>
                <w:lang w:val="da-DK"/>
              </w:rPr>
              <w:t>17-19/</w:t>
            </w:r>
            <w:r w:rsidR="009B6EA8">
              <w:rPr>
                <w:lang w:val="da-DK"/>
              </w:rPr>
              <w:t>0</w:t>
            </w:r>
            <w:r>
              <w:rPr>
                <w:lang w:val="da-DK"/>
              </w:rPr>
              <w:t>1</w:t>
            </w:r>
          </w:p>
        </w:tc>
        <w:tc>
          <w:tcPr>
            <w:tcW w:w="5164" w:type="dxa"/>
            <w:shd w:val="clear" w:color="auto" w:fill="8EAADB" w:themeFill="accent1" w:themeFillTint="99"/>
          </w:tcPr>
          <w:p w14:paraId="25B10BE2" w14:textId="0A01BC26" w:rsidR="0044477B" w:rsidRDefault="0044477B">
            <w:pPr>
              <w:rPr>
                <w:lang w:val="da-DK"/>
              </w:rPr>
            </w:pPr>
            <w:r>
              <w:rPr>
                <w:lang w:val="da-DK"/>
              </w:rPr>
              <w:t>Juletur</w:t>
            </w:r>
          </w:p>
        </w:tc>
        <w:tc>
          <w:tcPr>
            <w:tcW w:w="3011" w:type="dxa"/>
            <w:shd w:val="clear" w:color="auto" w:fill="8EAADB" w:themeFill="accent1" w:themeFillTint="99"/>
          </w:tcPr>
          <w:p w14:paraId="1421AB8E" w14:textId="77777777" w:rsidR="0044477B" w:rsidRDefault="0044477B"/>
        </w:tc>
      </w:tr>
      <w:tr w:rsidR="003A0DCA" w14:paraId="3A2C5964" w14:textId="77777777" w:rsidTr="009B6EA8">
        <w:tc>
          <w:tcPr>
            <w:tcW w:w="1129" w:type="dxa"/>
            <w:shd w:val="clear" w:color="auto" w:fill="FF0000"/>
          </w:tcPr>
          <w:p w14:paraId="32550E2A" w14:textId="655E5BB4" w:rsidR="003A0DCA" w:rsidRDefault="003A0DCA">
            <w:pPr>
              <w:rPr>
                <w:lang w:val="da-DK"/>
              </w:rPr>
            </w:pPr>
            <w:r>
              <w:rPr>
                <w:lang w:val="da-DK"/>
              </w:rPr>
              <w:t>25-26/01</w:t>
            </w:r>
          </w:p>
        </w:tc>
        <w:tc>
          <w:tcPr>
            <w:tcW w:w="5164" w:type="dxa"/>
            <w:shd w:val="clear" w:color="auto" w:fill="FF0000"/>
          </w:tcPr>
          <w:p w14:paraId="040D3661" w14:textId="1812B767" w:rsidR="003A0DCA" w:rsidRDefault="003A0DCA">
            <w:pPr>
              <w:rPr>
                <w:lang w:val="da-DK"/>
              </w:rPr>
            </w:pPr>
            <w:proofErr w:type="spellStart"/>
            <w:r>
              <w:rPr>
                <w:lang w:val="da-DK"/>
              </w:rPr>
              <w:t>Dinizuli</w:t>
            </w:r>
            <w:proofErr w:type="spellEnd"/>
          </w:p>
        </w:tc>
        <w:tc>
          <w:tcPr>
            <w:tcW w:w="3011" w:type="dxa"/>
            <w:shd w:val="clear" w:color="auto" w:fill="FF0000"/>
          </w:tcPr>
          <w:p w14:paraId="09EBE7E8" w14:textId="15D2986C" w:rsidR="003A0DCA" w:rsidRDefault="003A0DCA">
            <w:pPr>
              <w:rPr>
                <w:lang w:val="da-DK"/>
              </w:rPr>
            </w:pPr>
            <w:hyperlink r:id="rId9" w:history="1">
              <w:r w:rsidRPr="003A0DCA">
                <w:rPr>
                  <w:rStyle w:val="Hyperlink"/>
                  <w:lang w:val="da-DK"/>
                </w:rPr>
                <w:t>link</w:t>
              </w:r>
            </w:hyperlink>
          </w:p>
        </w:tc>
      </w:tr>
      <w:tr w:rsidR="009B6EA8" w14:paraId="39343A24" w14:textId="77777777" w:rsidTr="009B6EA8">
        <w:tc>
          <w:tcPr>
            <w:tcW w:w="1129" w:type="dxa"/>
            <w:shd w:val="clear" w:color="auto" w:fill="FF0000"/>
          </w:tcPr>
          <w:p w14:paraId="6DB851AC" w14:textId="7D9D10CD" w:rsidR="009B6EA8" w:rsidRDefault="009B6EA8">
            <w:pPr>
              <w:rPr>
                <w:lang w:val="da-DK"/>
              </w:rPr>
            </w:pPr>
            <w:r>
              <w:rPr>
                <w:lang w:val="da-DK"/>
              </w:rPr>
              <w:t>01-02/02</w:t>
            </w:r>
          </w:p>
        </w:tc>
        <w:tc>
          <w:tcPr>
            <w:tcW w:w="5164" w:type="dxa"/>
            <w:shd w:val="clear" w:color="auto" w:fill="FF0000"/>
          </w:tcPr>
          <w:p w14:paraId="5322205B" w14:textId="554838BF" w:rsidR="009B6EA8" w:rsidRDefault="009B6EA8">
            <w:pPr>
              <w:rPr>
                <w:lang w:val="da-DK"/>
              </w:rPr>
            </w:pPr>
            <w:r>
              <w:rPr>
                <w:lang w:val="da-DK"/>
              </w:rPr>
              <w:t xml:space="preserve">Alligatorløbet </w:t>
            </w:r>
          </w:p>
        </w:tc>
        <w:tc>
          <w:tcPr>
            <w:tcW w:w="3011" w:type="dxa"/>
            <w:shd w:val="clear" w:color="auto" w:fill="FF0000"/>
          </w:tcPr>
          <w:p w14:paraId="5F401A0C" w14:textId="3C98B9DE" w:rsidR="009B6EA8" w:rsidRPr="009B6EA8" w:rsidRDefault="009B6EA8">
            <w:pPr>
              <w:rPr>
                <w:lang w:val="da-DK"/>
              </w:rPr>
            </w:pPr>
            <w:r>
              <w:rPr>
                <w:lang w:val="da-DK"/>
              </w:rPr>
              <w:t xml:space="preserve">(15+) </w:t>
            </w:r>
            <w:hyperlink r:id="rId10" w:history="1">
              <w:r w:rsidRPr="009B6EA8">
                <w:rPr>
                  <w:rStyle w:val="Hyperlink"/>
                  <w:lang w:val="da-DK"/>
                </w:rPr>
                <w:t>link</w:t>
              </w:r>
            </w:hyperlink>
          </w:p>
        </w:tc>
      </w:tr>
      <w:tr w:rsidR="003A0DCA" w14:paraId="285997B2" w14:textId="77777777" w:rsidTr="009B6EA8">
        <w:tc>
          <w:tcPr>
            <w:tcW w:w="1129" w:type="dxa"/>
            <w:shd w:val="clear" w:color="auto" w:fill="FF0000"/>
          </w:tcPr>
          <w:p w14:paraId="1F5AFA42" w14:textId="1A362D64" w:rsidR="003A0DCA" w:rsidRDefault="003A0DCA">
            <w:pPr>
              <w:rPr>
                <w:lang w:val="da-DK"/>
              </w:rPr>
            </w:pPr>
            <w:r>
              <w:rPr>
                <w:lang w:val="da-DK"/>
              </w:rPr>
              <w:t>21-23/03</w:t>
            </w:r>
          </w:p>
        </w:tc>
        <w:tc>
          <w:tcPr>
            <w:tcW w:w="5164" w:type="dxa"/>
            <w:shd w:val="clear" w:color="auto" w:fill="FF0000"/>
          </w:tcPr>
          <w:p w14:paraId="003F712D" w14:textId="5E2971E3" w:rsidR="003A0DCA" w:rsidRDefault="003A0DCA">
            <w:pPr>
              <w:rPr>
                <w:lang w:val="da-DK"/>
              </w:rPr>
            </w:pPr>
            <w:r>
              <w:rPr>
                <w:lang w:val="da-DK"/>
              </w:rPr>
              <w:t>Apokalypseløbet</w:t>
            </w:r>
          </w:p>
        </w:tc>
        <w:tc>
          <w:tcPr>
            <w:tcW w:w="3011" w:type="dxa"/>
            <w:shd w:val="clear" w:color="auto" w:fill="FF0000"/>
          </w:tcPr>
          <w:p w14:paraId="1CE56B7F" w14:textId="019703D5" w:rsidR="003A0DCA" w:rsidRDefault="003A0DCA">
            <w:pPr>
              <w:rPr>
                <w:lang w:val="da-DK"/>
              </w:rPr>
            </w:pPr>
            <w:r>
              <w:rPr>
                <w:lang w:val="da-DK"/>
              </w:rPr>
              <w:t xml:space="preserve">(14+) </w:t>
            </w:r>
            <w:hyperlink r:id="rId11" w:history="1">
              <w:r w:rsidRPr="003A0DCA">
                <w:rPr>
                  <w:rStyle w:val="Hyperlink"/>
                  <w:lang w:val="da-DK"/>
                </w:rPr>
                <w:t>link</w:t>
              </w:r>
            </w:hyperlink>
          </w:p>
        </w:tc>
      </w:tr>
      <w:tr w:rsidR="003A0DCA" w14:paraId="7C708119" w14:textId="77777777" w:rsidTr="00273370">
        <w:tc>
          <w:tcPr>
            <w:tcW w:w="1129" w:type="dxa"/>
            <w:shd w:val="clear" w:color="auto" w:fill="FFD966" w:themeFill="accent4" w:themeFillTint="99"/>
          </w:tcPr>
          <w:p w14:paraId="65D1052B" w14:textId="140088B9" w:rsidR="003A0DCA" w:rsidRDefault="007610B2">
            <w:pPr>
              <w:rPr>
                <w:lang w:val="da-DK"/>
              </w:rPr>
            </w:pPr>
            <w:r>
              <w:rPr>
                <w:lang w:val="da-DK"/>
              </w:rPr>
              <w:t>07-09/03</w:t>
            </w:r>
          </w:p>
        </w:tc>
        <w:tc>
          <w:tcPr>
            <w:tcW w:w="5164" w:type="dxa"/>
            <w:shd w:val="clear" w:color="auto" w:fill="FFD966" w:themeFill="accent4" w:themeFillTint="99"/>
          </w:tcPr>
          <w:p w14:paraId="1EC03989" w14:textId="6393B413" w:rsidR="003A0DCA" w:rsidRDefault="007610B2">
            <w:pPr>
              <w:rPr>
                <w:lang w:val="da-DK"/>
              </w:rPr>
            </w:pPr>
            <w:r>
              <w:rPr>
                <w:lang w:val="da-DK"/>
              </w:rPr>
              <w:t>Divisionsturnering</w:t>
            </w:r>
          </w:p>
        </w:tc>
        <w:tc>
          <w:tcPr>
            <w:tcW w:w="3011" w:type="dxa"/>
            <w:shd w:val="clear" w:color="auto" w:fill="FFD966" w:themeFill="accent4" w:themeFillTint="99"/>
          </w:tcPr>
          <w:p w14:paraId="4F6BFA5C" w14:textId="77777777" w:rsidR="003A0DCA" w:rsidRDefault="003A0DCA">
            <w:pPr>
              <w:rPr>
                <w:lang w:val="da-DK"/>
              </w:rPr>
            </w:pPr>
          </w:p>
        </w:tc>
      </w:tr>
    </w:tbl>
    <w:p w14:paraId="5708E11A" w14:textId="77777777" w:rsidR="002E0C72" w:rsidRDefault="002E0C72">
      <w:pPr>
        <w:rPr>
          <w:lang w:val="da-DK"/>
        </w:rPr>
      </w:pPr>
    </w:p>
    <w:p w14:paraId="7E6EC673" w14:textId="52869F55" w:rsidR="00276B10" w:rsidRDefault="00273370" w:rsidP="00273370">
      <w:pPr>
        <w:jc w:val="center"/>
        <w:rPr>
          <w:lang w:val="da-DK"/>
        </w:rPr>
      </w:pPr>
      <w:r>
        <w:rPr>
          <w:lang w:val="da-DK"/>
        </w:rPr>
        <w:t xml:space="preserve">Ture markeret med </w:t>
      </w:r>
      <w:r w:rsidRPr="00273370">
        <w:rPr>
          <w:shd w:val="clear" w:color="auto" w:fill="8EAADB" w:themeFill="accent1" w:themeFillTint="99"/>
          <w:lang w:val="da-DK"/>
        </w:rPr>
        <w:t>blåt</w:t>
      </w:r>
      <w:r>
        <w:rPr>
          <w:lang w:val="da-DK"/>
        </w:rPr>
        <w:t xml:space="preserve"> er afholdt af 1. Søborg og er dækket af turkontingentet</w:t>
      </w:r>
    </w:p>
    <w:p w14:paraId="01F752C4" w14:textId="6F12762F" w:rsidR="00273370" w:rsidRDefault="00273370" w:rsidP="00273370">
      <w:pPr>
        <w:jc w:val="center"/>
        <w:rPr>
          <w:lang w:val="da-DK"/>
        </w:rPr>
      </w:pPr>
      <w:r>
        <w:rPr>
          <w:lang w:val="da-DK"/>
        </w:rPr>
        <w:t xml:space="preserve">Ture markeret med </w:t>
      </w:r>
      <w:r w:rsidRPr="00273370">
        <w:rPr>
          <w:shd w:val="clear" w:color="auto" w:fill="FFD966" w:themeFill="accent4" w:themeFillTint="99"/>
          <w:lang w:val="da-DK"/>
        </w:rPr>
        <w:t>gult</w:t>
      </w:r>
      <w:r>
        <w:rPr>
          <w:lang w:val="da-DK"/>
        </w:rPr>
        <w:t xml:space="preserve"> er afholdt af andre end 1. Søborg, men dækket af turkontingentet</w:t>
      </w:r>
    </w:p>
    <w:p w14:paraId="49A9F10B" w14:textId="5B7B1745" w:rsidR="00273370" w:rsidRPr="00F3028C" w:rsidRDefault="00273370" w:rsidP="00273370">
      <w:pPr>
        <w:jc w:val="center"/>
        <w:rPr>
          <w:lang w:val="da-DK"/>
        </w:rPr>
      </w:pPr>
      <w:r>
        <w:rPr>
          <w:lang w:val="da-DK"/>
        </w:rPr>
        <w:t xml:space="preserve">Ture markeret med </w:t>
      </w:r>
      <w:r w:rsidRPr="00273370">
        <w:rPr>
          <w:shd w:val="clear" w:color="auto" w:fill="FF0000"/>
          <w:lang w:val="da-DK"/>
        </w:rPr>
        <w:t>rødt</w:t>
      </w:r>
      <w:r>
        <w:rPr>
          <w:lang w:val="da-DK"/>
        </w:rPr>
        <w:t xml:space="preserve"> er afholdt af andre end 1. Søborg og er ikke dækket af turkontingentet. Der er dog typisk tale om adventurespejderløb som er fantastiske ture fyldt med fede oplevelser for spejderne og tropsledelsen bakker meget op omkring spejdernes deltagelse. Det er muligt at få vejledning af lederne og låne gruppens materiel til disse ture</w:t>
      </w:r>
    </w:p>
    <w:sectPr w:rsidR="00273370" w:rsidRPr="00F30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4F"/>
    <w:rsid w:val="000216C9"/>
    <w:rsid w:val="00117D45"/>
    <w:rsid w:val="00273370"/>
    <w:rsid w:val="00276B10"/>
    <w:rsid w:val="002E0C72"/>
    <w:rsid w:val="00380F39"/>
    <w:rsid w:val="003A0DCA"/>
    <w:rsid w:val="0044477B"/>
    <w:rsid w:val="004B542A"/>
    <w:rsid w:val="004F78B4"/>
    <w:rsid w:val="0057563F"/>
    <w:rsid w:val="005E3BA0"/>
    <w:rsid w:val="007610B2"/>
    <w:rsid w:val="008A2A9F"/>
    <w:rsid w:val="009661F6"/>
    <w:rsid w:val="009701F1"/>
    <w:rsid w:val="009B6EA8"/>
    <w:rsid w:val="00C641BA"/>
    <w:rsid w:val="00CF454F"/>
    <w:rsid w:val="00F20059"/>
    <w:rsid w:val="00F302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E448"/>
  <w15:chartTrackingRefBased/>
  <w15:docId w15:val="{8839ABD0-4599-4350-B693-D568C2C7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F45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CF45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CF454F"/>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CF454F"/>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F454F"/>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CF454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F454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F454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F454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454F"/>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CF454F"/>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CF454F"/>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CF454F"/>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CF454F"/>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CF454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F454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F454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F454F"/>
    <w:rPr>
      <w:rFonts w:eastAsiaTheme="majorEastAsia" w:cstheme="majorBidi"/>
      <w:color w:val="272727" w:themeColor="text1" w:themeTint="D8"/>
    </w:rPr>
  </w:style>
  <w:style w:type="paragraph" w:styleId="Titel">
    <w:name w:val="Title"/>
    <w:basedOn w:val="Normal"/>
    <w:next w:val="Normal"/>
    <w:link w:val="TitelTegn"/>
    <w:uiPriority w:val="10"/>
    <w:qFormat/>
    <w:rsid w:val="00CF4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F454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F454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F454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F454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F454F"/>
    <w:rPr>
      <w:i/>
      <w:iCs/>
      <w:color w:val="404040" w:themeColor="text1" w:themeTint="BF"/>
    </w:rPr>
  </w:style>
  <w:style w:type="paragraph" w:styleId="Listeafsnit">
    <w:name w:val="List Paragraph"/>
    <w:basedOn w:val="Normal"/>
    <w:uiPriority w:val="34"/>
    <w:qFormat/>
    <w:rsid w:val="00CF454F"/>
    <w:pPr>
      <w:ind w:left="720"/>
      <w:contextualSpacing/>
    </w:pPr>
  </w:style>
  <w:style w:type="character" w:styleId="Kraftigfremhvning">
    <w:name w:val="Intense Emphasis"/>
    <w:basedOn w:val="Standardskrifttypeiafsnit"/>
    <w:uiPriority w:val="21"/>
    <w:qFormat/>
    <w:rsid w:val="00CF454F"/>
    <w:rPr>
      <w:i/>
      <w:iCs/>
      <w:color w:val="2F5496" w:themeColor="accent1" w:themeShade="BF"/>
    </w:rPr>
  </w:style>
  <w:style w:type="paragraph" w:styleId="Strktcitat">
    <w:name w:val="Intense Quote"/>
    <w:basedOn w:val="Normal"/>
    <w:next w:val="Normal"/>
    <w:link w:val="StrktcitatTegn"/>
    <w:uiPriority w:val="30"/>
    <w:qFormat/>
    <w:rsid w:val="00CF4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CF454F"/>
    <w:rPr>
      <w:i/>
      <w:iCs/>
      <w:color w:val="2F5496" w:themeColor="accent1" w:themeShade="BF"/>
    </w:rPr>
  </w:style>
  <w:style w:type="character" w:styleId="Kraftighenvisning">
    <w:name w:val="Intense Reference"/>
    <w:basedOn w:val="Standardskrifttypeiafsnit"/>
    <w:uiPriority w:val="32"/>
    <w:qFormat/>
    <w:rsid w:val="00CF454F"/>
    <w:rPr>
      <w:b/>
      <w:bCs/>
      <w:smallCaps/>
      <w:color w:val="2F5496" w:themeColor="accent1" w:themeShade="BF"/>
      <w:spacing w:val="5"/>
    </w:rPr>
  </w:style>
  <w:style w:type="table" w:styleId="Tabel-Gitter">
    <w:name w:val="Table Grid"/>
    <w:basedOn w:val="Tabel-Normal"/>
    <w:uiPriority w:val="39"/>
    <w:rsid w:val="00CF4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B6EA8"/>
    <w:rPr>
      <w:color w:val="0563C1" w:themeColor="hyperlink"/>
      <w:u w:val="single"/>
    </w:rPr>
  </w:style>
  <w:style w:type="character" w:styleId="Ulstomtale">
    <w:name w:val="Unresolved Mention"/>
    <w:basedOn w:val="Standardskrifttypeiafsnit"/>
    <w:uiPriority w:val="99"/>
    <w:semiHidden/>
    <w:unhideWhenUsed/>
    <w:rsid w:val="009B6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enturespejd.dk/loeb/CICER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dventurespejd.dk/loeb/24Silkeb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venturespejd.dk/loeb/Fenris" TargetMode="External"/><Relationship Id="rId11" Type="http://schemas.openxmlformats.org/officeDocument/2006/relationships/hyperlink" Target="https://www.adventurespejd.dk/loeb/Apokalypsel%C3%B8bet" TargetMode="External"/><Relationship Id="rId5" Type="http://schemas.openxmlformats.org/officeDocument/2006/relationships/hyperlink" Target="https://www.adventurespejd.dk/loeb/Dillel%C3%B8bet" TargetMode="External"/><Relationship Id="rId10" Type="http://schemas.openxmlformats.org/officeDocument/2006/relationships/hyperlink" Target="https://alligator.dk/" TargetMode="External"/><Relationship Id="rId4" Type="http://schemas.openxmlformats.org/officeDocument/2006/relationships/hyperlink" Target="https://www.adventurespejd.dk/loeb/Nathejk" TargetMode="External"/><Relationship Id="rId9" Type="http://schemas.openxmlformats.org/officeDocument/2006/relationships/hyperlink" Target="https://www.adventurespejd.dk/loeb/Dinizu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Laurens Drejer Holgaard</dc:creator>
  <cp:keywords/>
  <dc:description/>
  <cp:lastModifiedBy>Ulrik Laurens Drejer Holgaard</cp:lastModifiedBy>
  <cp:revision>2</cp:revision>
  <dcterms:created xsi:type="dcterms:W3CDTF">2024-09-04T20:07:00Z</dcterms:created>
  <dcterms:modified xsi:type="dcterms:W3CDTF">2024-09-04T20:07:00Z</dcterms:modified>
</cp:coreProperties>
</file>